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66E" w:rsidRDefault="00BF466E" w:rsidP="00BF466E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6819900" cy="9658350"/>
            <wp:effectExtent l="0" t="0" r="0" b="0"/>
            <wp:docPr id="9" name="Рисунок 9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66E" w:rsidRDefault="00BF466E" w:rsidP="00BF466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19900" cy="9553575"/>
            <wp:effectExtent l="0" t="0" r="0" b="9525"/>
            <wp:docPr id="8" name="Рисунок 8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66E" w:rsidRDefault="00BF466E" w:rsidP="00BF466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29425" cy="9429750"/>
            <wp:effectExtent l="0" t="0" r="9525" b="0"/>
            <wp:docPr id="7" name="Рисунок 7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66E" w:rsidRDefault="00BF466E" w:rsidP="00BF466E">
      <w:pPr>
        <w:rPr>
          <w:rFonts w:ascii="Arial" w:hAnsi="Arial" w:cs="Arial"/>
          <w:b/>
          <w:sz w:val="24"/>
          <w:szCs w:val="24"/>
        </w:rPr>
      </w:pPr>
    </w:p>
    <w:p w:rsidR="00BF466E" w:rsidRDefault="00BF466E" w:rsidP="00BF466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34175" cy="9286875"/>
            <wp:effectExtent l="0" t="0" r="9525" b="9525"/>
            <wp:docPr id="6" name="Рисунок 6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66E" w:rsidRDefault="00BF466E" w:rsidP="00BF466E">
      <w:pPr>
        <w:rPr>
          <w:rFonts w:ascii="Arial" w:hAnsi="Arial" w:cs="Arial"/>
          <w:b/>
          <w:sz w:val="24"/>
          <w:szCs w:val="24"/>
        </w:rPr>
      </w:pPr>
    </w:p>
    <w:p w:rsidR="00BF466E" w:rsidRDefault="00BF466E" w:rsidP="00BF466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77050" cy="9210675"/>
            <wp:effectExtent l="0" t="0" r="0" b="9525"/>
            <wp:docPr id="5" name="Рисунок 5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66E" w:rsidRDefault="00BF466E" w:rsidP="00BF466E">
      <w:pPr>
        <w:jc w:val="center"/>
        <w:rPr>
          <w:rFonts w:ascii="Arial" w:hAnsi="Arial" w:cs="Arial"/>
          <w:b/>
          <w:sz w:val="32"/>
          <w:szCs w:val="32"/>
        </w:rPr>
      </w:pPr>
    </w:p>
    <w:p w:rsidR="00BF466E" w:rsidRDefault="00BF466E" w:rsidP="00BF466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724650" cy="9182100"/>
            <wp:effectExtent l="0" t="0" r="0" b="0"/>
            <wp:docPr id="4" name="Рисунок 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66E" w:rsidRDefault="00BF466E" w:rsidP="00BF466E">
      <w:pPr>
        <w:jc w:val="center"/>
        <w:rPr>
          <w:rFonts w:ascii="Arial" w:hAnsi="Arial" w:cs="Arial"/>
          <w:b/>
          <w:sz w:val="32"/>
          <w:szCs w:val="32"/>
        </w:rPr>
      </w:pPr>
    </w:p>
    <w:p w:rsidR="00BF466E" w:rsidRDefault="00BF466E" w:rsidP="00BF466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96075" cy="8258175"/>
            <wp:effectExtent l="0" t="0" r="9525" b="9525"/>
            <wp:docPr id="3" name="Рисунок 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66E" w:rsidRDefault="00BF466E" w:rsidP="00BF466E">
      <w:pPr>
        <w:jc w:val="center"/>
        <w:rPr>
          <w:rFonts w:ascii="Arial" w:hAnsi="Arial" w:cs="Arial"/>
          <w:b/>
          <w:sz w:val="32"/>
          <w:szCs w:val="32"/>
        </w:rPr>
      </w:pPr>
    </w:p>
    <w:p w:rsidR="00BF466E" w:rsidRDefault="00BF466E" w:rsidP="00BF466E">
      <w:pPr>
        <w:jc w:val="center"/>
        <w:rPr>
          <w:rFonts w:ascii="Arial" w:hAnsi="Arial" w:cs="Arial"/>
          <w:b/>
          <w:sz w:val="32"/>
          <w:szCs w:val="32"/>
        </w:rPr>
      </w:pPr>
    </w:p>
    <w:p w:rsidR="00BF466E" w:rsidRDefault="00BF466E" w:rsidP="00BF466E">
      <w:pPr>
        <w:jc w:val="center"/>
        <w:rPr>
          <w:rFonts w:ascii="Arial" w:hAnsi="Arial" w:cs="Arial"/>
          <w:b/>
          <w:sz w:val="32"/>
          <w:szCs w:val="32"/>
        </w:rPr>
      </w:pPr>
    </w:p>
    <w:p w:rsidR="00BF466E" w:rsidRDefault="00BF466E" w:rsidP="00BF466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800850" cy="9496425"/>
            <wp:effectExtent l="0" t="0" r="0" b="9525"/>
            <wp:docPr id="2" name="Рисунок 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66E" w:rsidRDefault="00BF466E" w:rsidP="00BF466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67500" cy="9410700"/>
            <wp:effectExtent l="0" t="0" r="0" b="0"/>
            <wp:docPr id="1" name="Рисунок 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66E" w:rsidRPr="0034239C" w:rsidRDefault="00BF466E" w:rsidP="00BF466E">
      <w:pPr>
        <w:jc w:val="center"/>
        <w:rPr>
          <w:rFonts w:ascii="Arial-BoldMT" w:hAnsi="Arial-BoldMT" w:cs="Arial-BoldMT"/>
          <w:b/>
          <w:bCs/>
          <w:color w:val="231F20"/>
          <w:sz w:val="25"/>
          <w:szCs w:val="25"/>
          <w:lang w:eastAsia="ru-RU"/>
        </w:rPr>
      </w:pPr>
      <w:r w:rsidRPr="00BF466E">
        <w:rPr>
          <w:rFonts w:ascii="Arial" w:hAnsi="Arial" w:cs="Arial"/>
          <w:b/>
          <w:sz w:val="32"/>
          <w:szCs w:val="32"/>
        </w:rPr>
        <w:br w:type="page"/>
      </w:r>
      <w:r>
        <w:rPr>
          <w:rFonts w:ascii="Arial-BoldMT" w:hAnsi="Arial-BoldMT" w:cs="Arial-BoldMT"/>
          <w:b/>
          <w:bCs/>
          <w:color w:val="231F20"/>
          <w:sz w:val="25"/>
          <w:szCs w:val="25"/>
          <w:lang w:eastAsia="ru-RU"/>
        </w:rPr>
        <w:lastRenderedPageBreak/>
        <w:t>ПЕРЕЧЕНЬ ОСНОВНЫХ ЧАСТЕЙ</w:t>
      </w:r>
    </w:p>
    <w:p w:rsidR="00BF466E" w:rsidRP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  <w:sectPr w:rsidR="00BF466E" w:rsidRPr="00BF466E" w:rsidSect="00D06E64"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:rsidR="00BF466E" w:rsidRP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BF466E">
        <w:rPr>
          <w:rFonts w:ascii="SWRomns" w:hAnsi="SWRomns" w:cs="SWRomns"/>
          <w:color w:val="231F20"/>
          <w:sz w:val="18"/>
          <w:szCs w:val="18"/>
          <w:lang w:eastAsia="ru-RU"/>
        </w:rPr>
        <w:t>1</w:t>
      </w:r>
      <w:r w:rsidRPr="00BF466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BF466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Главная</w:t>
      </w:r>
      <w:r w:rsidRPr="00BF466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</w:t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рама</w:t>
      </w:r>
      <w:r w:rsidRPr="00BF466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 </w:t>
      </w:r>
    </w:p>
    <w:p w:rsid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2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Маховик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 </w:t>
      </w:r>
    </w:p>
    <w:p w:rsid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3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Плоская шайба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 </w:t>
      </w:r>
    </w:p>
    <w:p w:rsid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4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Гайка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 </w:t>
      </w:r>
    </w:p>
    <w:p w:rsid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5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Шкив натяжения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 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6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Труба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3 </w:t>
      </w:r>
    </w:p>
    <w:p w:rsid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7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Плоская шайба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3 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8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Винт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3 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9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Подшипник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4 </w:t>
      </w:r>
    </w:p>
    <w:p w:rsid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10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E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</w:t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фиксатор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3 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11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Магнитная оправа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 </w:t>
      </w:r>
    </w:p>
    <w:p w:rsidR="00BF466E" w:rsidRPr="00750AEC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val="en-US"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750AEC">
        <w:rPr>
          <w:rFonts w:ascii="SWRomns" w:hAnsi="SWRomns" w:cs="SWRomns"/>
          <w:color w:val="231F20"/>
          <w:sz w:val="18"/>
          <w:szCs w:val="18"/>
          <w:lang w:val="en-US" w:eastAsia="ru-RU"/>
        </w:rPr>
        <w:t xml:space="preserve">12 </w:t>
      </w:r>
      <w:r w:rsidRPr="00750AEC">
        <w:rPr>
          <w:rFonts w:ascii="SWRomns" w:hAnsi="SWRomns" w:cs="SWRomns"/>
          <w:color w:val="231F20"/>
          <w:sz w:val="18"/>
          <w:szCs w:val="18"/>
          <w:lang w:val="en-US" w:eastAsia="ru-RU"/>
        </w:rPr>
        <w:tab/>
      </w:r>
      <w:r w:rsidRPr="00750AEC">
        <w:rPr>
          <w:rFonts w:ascii="SWRomns" w:hAnsi="SWRomns" w:cs="SWRomns"/>
          <w:color w:val="231F20"/>
          <w:sz w:val="18"/>
          <w:szCs w:val="18"/>
          <w:lang w:val="en-US"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Гайка</w:t>
      </w:r>
      <w:r w:rsidRPr="00750AEC">
        <w:rPr>
          <w:rFonts w:ascii="SWRomns" w:hAnsi="SWRomns" w:cs="SWRomns"/>
          <w:color w:val="231F20"/>
          <w:sz w:val="18"/>
          <w:szCs w:val="18"/>
          <w:lang w:val="en-US" w:eastAsia="ru-RU"/>
        </w:rPr>
        <w:t xml:space="preserve"> 1 </w:t>
      </w:r>
    </w:p>
    <w:p w:rsidR="00BF466E" w:rsidRPr="00750AEC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val="en-US"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750AEC">
        <w:rPr>
          <w:rFonts w:ascii="SWRomns" w:hAnsi="SWRomns" w:cs="SWRomns"/>
          <w:color w:val="231F20"/>
          <w:sz w:val="18"/>
          <w:szCs w:val="18"/>
          <w:lang w:val="en-US" w:eastAsia="ru-RU"/>
        </w:rPr>
        <w:t xml:space="preserve">13 </w:t>
      </w:r>
      <w:r w:rsidRPr="00750AEC">
        <w:rPr>
          <w:rFonts w:ascii="SWRomns" w:hAnsi="SWRomns" w:cs="SWRomns"/>
          <w:color w:val="231F20"/>
          <w:sz w:val="18"/>
          <w:szCs w:val="18"/>
          <w:lang w:val="en-US" w:eastAsia="ru-RU"/>
        </w:rPr>
        <w:tab/>
      </w:r>
      <w:r w:rsidRPr="00750AEC">
        <w:rPr>
          <w:rFonts w:ascii="SWRomns" w:hAnsi="SWRomns" w:cs="SWRomns"/>
          <w:color w:val="231F20"/>
          <w:sz w:val="18"/>
          <w:szCs w:val="18"/>
          <w:lang w:val="en-US"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Винт</w:t>
      </w:r>
      <w:r w:rsidRPr="00750AEC">
        <w:rPr>
          <w:rFonts w:ascii="SWRomns" w:hAnsi="SWRomns" w:cs="SWRomns"/>
          <w:color w:val="231F20"/>
          <w:sz w:val="18"/>
          <w:szCs w:val="18"/>
          <w:lang w:val="en-US" w:eastAsia="ru-RU"/>
        </w:rPr>
        <w:t xml:space="preserve"> 1 </w:t>
      </w:r>
    </w:p>
    <w:p w:rsidR="00BF466E" w:rsidRPr="00750AEC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val="en-US"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750AEC">
        <w:rPr>
          <w:rFonts w:ascii="SWRomns" w:hAnsi="SWRomns" w:cs="SWRomns"/>
          <w:color w:val="231F20"/>
          <w:sz w:val="18"/>
          <w:szCs w:val="18"/>
          <w:lang w:val="en-US" w:eastAsia="ru-RU"/>
        </w:rPr>
        <w:t xml:space="preserve">14 </w:t>
      </w:r>
      <w:r w:rsidRPr="00750AEC">
        <w:rPr>
          <w:rFonts w:ascii="SWRomns" w:hAnsi="SWRomns" w:cs="SWRomns"/>
          <w:color w:val="231F20"/>
          <w:sz w:val="18"/>
          <w:szCs w:val="18"/>
          <w:lang w:val="en-US" w:eastAsia="ru-RU"/>
        </w:rPr>
        <w:tab/>
      </w:r>
      <w:r w:rsidRPr="00750AEC">
        <w:rPr>
          <w:rFonts w:ascii="SWRomns" w:hAnsi="SWRomns" w:cs="SWRomns"/>
          <w:color w:val="231F20"/>
          <w:sz w:val="18"/>
          <w:szCs w:val="18"/>
          <w:lang w:val="en-US"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Пружина</w:t>
      </w:r>
      <w:r w:rsidRPr="00750AEC">
        <w:rPr>
          <w:rFonts w:ascii="SWRomns" w:hAnsi="SWRomns" w:cs="SWRomns"/>
          <w:color w:val="231F20"/>
          <w:sz w:val="18"/>
          <w:szCs w:val="18"/>
          <w:lang w:val="en-US" w:eastAsia="ru-RU"/>
        </w:rPr>
        <w:t xml:space="preserve"> 1 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15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Двигатель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 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16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Пружинная шайба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 </w:t>
      </w:r>
    </w:p>
    <w:p w:rsid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17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Фиксирующая пружинная оправа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 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18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Винт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 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19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Фиксирующая оправа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 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21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Пружина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 </w:t>
      </w:r>
    </w:p>
    <w:p w:rsid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22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Ремень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 </w:t>
      </w:r>
    </w:p>
    <w:p w:rsid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23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Шкив ремня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 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24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Ось шкива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 </w:t>
      </w:r>
    </w:p>
    <w:p w:rsidR="00BF466E" w:rsidRP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BF466E">
        <w:rPr>
          <w:rFonts w:ascii="SWRomns" w:hAnsi="SWRomns" w:cs="SWRomns"/>
          <w:color w:val="231F20"/>
          <w:sz w:val="18"/>
          <w:szCs w:val="18"/>
          <w:lang w:eastAsia="ru-RU"/>
        </w:rPr>
        <w:t xml:space="preserve">25 </w:t>
      </w:r>
      <w:r w:rsidRPr="00BF466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BF466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Винт</w:t>
      </w:r>
      <w:r w:rsidRPr="00BF466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4 </w:t>
      </w:r>
    </w:p>
    <w:p w:rsidR="00BF466E" w:rsidRP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BF466E">
        <w:rPr>
          <w:rFonts w:ascii="SWRomns" w:hAnsi="SWRomns" w:cs="SWRomns"/>
          <w:color w:val="231F20"/>
          <w:sz w:val="18"/>
          <w:szCs w:val="18"/>
          <w:lang w:eastAsia="ru-RU"/>
        </w:rPr>
        <w:t xml:space="preserve">26 </w:t>
      </w:r>
      <w:r w:rsidRPr="00BF466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BF466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Крыло</w:t>
      </w:r>
      <w:r w:rsidRPr="00BF466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 </w:t>
      </w:r>
    </w:p>
    <w:p w:rsidR="00BF466E" w:rsidRP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BF466E">
        <w:rPr>
          <w:rFonts w:ascii="SWRomns" w:hAnsi="SWRomns" w:cs="SWRomns"/>
          <w:color w:val="231F20"/>
          <w:sz w:val="18"/>
          <w:szCs w:val="18"/>
          <w:lang w:eastAsia="ru-RU"/>
        </w:rPr>
        <w:t xml:space="preserve">27 </w:t>
      </w:r>
      <w:r w:rsidRPr="00BF466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BF466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Гайка</w:t>
      </w:r>
      <w:r w:rsidRPr="00BF466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4 </w:t>
      </w:r>
    </w:p>
    <w:p w:rsid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28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Магнит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 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29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Вращающаяся пластина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 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30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Гайка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 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31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Декоративная вставка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 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32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Труба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 </w:t>
      </w:r>
    </w:p>
    <w:p w:rsid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33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Подшипник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4 </w:t>
      </w:r>
    </w:p>
    <w:p w:rsid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34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Плоская шайба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 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35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Крышка винта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36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Винт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37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 xml:space="preserve">Труба педали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>(</w:t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правая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>) 1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38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Труба педали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>(</w:t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левая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>) 2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39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Винт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40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Плоская шайба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41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Плоская шайба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42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Винт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43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Соединительная труба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 </w:t>
      </w:r>
    </w:p>
    <w:p w:rsid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44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Винт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 </w:t>
      </w:r>
    </w:p>
    <w:p w:rsid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45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Сенсорный провод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 </w:t>
      </w:r>
    </w:p>
    <w:p w:rsid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46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Фиксирующая оправа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 </w:t>
      </w:r>
    </w:p>
    <w:p w:rsid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47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Правая крышка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 </w:t>
      </w:r>
    </w:p>
    <w:p w:rsid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49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Левая крышка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 </w:t>
      </w:r>
    </w:p>
    <w:p w:rsid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53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Винт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3 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54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Винт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6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55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Сетевой провод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56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Винт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4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57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Трос натяжения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58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Фиксатор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59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Винт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val="en-US"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BF466E">
        <w:rPr>
          <w:rFonts w:ascii="SWRomns" w:hAnsi="SWRomns" w:cs="SWRomns"/>
          <w:color w:val="231F20"/>
          <w:sz w:val="18"/>
          <w:szCs w:val="18"/>
          <w:lang w:val="en-US" w:eastAsia="ru-RU"/>
        </w:rPr>
        <w:t xml:space="preserve">60 </w:t>
      </w:r>
      <w:r w:rsidRPr="00BF466E">
        <w:rPr>
          <w:rFonts w:ascii="SWRomns" w:hAnsi="SWRomns" w:cs="SWRomns"/>
          <w:color w:val="231F20"/>
          <w:sz w:val="18"/>
          <w:szCs w:val="18"/>
          <w:lang w:val="en-US" w:eastAsia="ru-RU"/>
        </w:rPr>
        <w:tab/>
      </w:r>
      <w:r w:rsidRPr="00BF466E">
        <w:rPr>
          <w:rFonts w:ascii="SWRomns" w:hAnsi="SWRomns" w:cs="SWRomns"/>
          <w:color w:val="231F20"/>
          <w:sz w:val="18"/>
          <w:szCs w:val="18"/>
          <w:lang w:val="en-US"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Фиксатор</w:t>
      </w:r>
      <w:r w:rsidRPr="00BF466E">
        <w:rPr>
          <w:rFonts w:ascii="SWRomns" w:hAnsi="SWRomns" w:cs="SWRomns"/>
          <w:color w:val="231F20"/>
          <w:sz w:val="18"/>
          <w:szCs w:val="18"/>
          <w:lang w:val="en-US" w:eastAsia="ru-RU"/>
        </w:rPr>
        <w:t xml:space="preserve"> 2</w:t>
      </w:r>
    </w:p>
    <w:p w:rsidR="00BF466E" w:rsidRPr="008F1868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val="en-US"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 xml:space="preserve">A61 </w:t>
      </w: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ab/>
      </w: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Втулка</w:t>
      </w: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 xml:space="preserve"> 4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val="en-US"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 xml:space="preserve">A62 </w:t>
      </w: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val="en-US"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Шайба</w:t>
      </w:r>
      <w:r w:rsidRPr="00DC5CBE">
        <w:rPr>
          <w:rFonts w:ascii="SWRomns" w:hAnsi="SWRomns" w:cs="SWRomns"/>
          <w:color w:val="231F20"/>
          <w:sz w:val="18"/>
          <w:szCs w:val="18"/>
          <w:lang w:val="en-US" w:eastAsia="ru-RU"/>
        </w:rPr>
        <w:t xml:space="preserve"> 4</w:t>
      </w:r>
    </w:p>
    <w:p w:rsidR="00BF466E" w:rsidRPr="008F1868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val="en-US"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 xml:space="preserve">A63 </w:t>
      </w:r>
      <w:r w:rsidRPr="00DC5CBE">
        <w:rPr>
          <w:rFonts w:ascii="SWRomns" w:hAnsi="SWRomns" w:cs="SWRomns"/>
          <w:color w:val="231F20"/>
          <w:sz w:val="18"/>
          <w:szCs w:val="18"/>
          <w:lang w:val="en-US"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val="en-US"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Болт</w:t>
      </w:r>
      <w:r w:rsidRPr="00DC5CBE">
        <w:rPr>
          <w:rFonts w:ascii="SWRomns" w:hAnsi="SWRomns" w:cs="SWRomns"/>
          <w:color w:val="231F20"/>
          <w:sz w:val="18"/>
          <w:szCs w:val="18"/>
          <w:lang w:val="en-US" w:eastAsia="ru-RU"/>
        </w:rPr>
        <w:t xml:space="preserve"> </w:t>
      </w: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2</w:t>
      </w:r>
    </w:p>
    <w:p w:rsidR="00BF466E" w:rsidRP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val="en-US"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BF466E">
        <w:rPr>
          <w:rFonts w:ascii="SWRomns" w:hAnsi="SWRomns" w:cs="SWRomns"/>
          <w:color w:val="231F20"/>
          <w:sz w:val="18"/>
          <w:szCs w:val="18"/>
          <w:lang w:val="en-US" w:eastAsia="ru-RU"/>
        </w:rPr>
        <w:t xml:space="preserve">64 </w:t>
      </w:r>
      <w:r w:rsidRPr="00BF466E">
        <w:rPr>
          <w:rFonts w:ascii="SWRomns" w:hAnsi="SWRomns" w:cs="SWRomns"/>
          <w:color w:val="231F20"/>
          <w:sz w:val="18"/>
          <w:szCs w:val="18"/>
          <w:lang w:val="en-US" w:eastAsia="ru-RU"/>
        </w:rPr>
        <w:tab/>
      </w:r>
      <w:r w:rsidRPr="00BF466E">
        <w:rPr>
          <w:rFonts w:ascii="SWRomns" w:hAnsi="SWRomns" w:cs="SWRomns"/>
          <w:color w:val="231F20"/>
          <w:sz w:val="18"/>
          <w:szCs w:val="18"/>
          <w:lang w:val="en-US"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Гайка</w:t>
      </w:r>
      <w:r w:rsidRPr="00BF466E">
        <w:rPr>
          <w:rFonts w:ascii="SWRomns" w:hAnsi="SWRomns" w:cs="SWRomns"/>
          <w:color w:val="231F20"/>
          <w:sz w:val="18"/>
          <w:szCs w:val="18"/>
          <w:lang w:val="en-US" w:eastAsia="ru-RU"/>
        </w:rPr>
        <w:t xml:space="preserve"> 2</w:t>
      </w:r>
    </w:p>
    <w:p w:rsidR="00BF466E" w:rsidRPr="00BF466E" w:rsidRDefault="00BF466E" w:rsidP="00BF466E">
      <w:pPr>
        <w:rPr>
          <w:rFonts w:ascii="Arial" w:hAnsi="Arial" w:cs="Arial"/>
          <w:b/>
          <w:sz w:val="32"/>
          <w:szCs w:val="32"/>
          <w:lang w:val="en-US"/>
        </w:rPr>
      </w:pPr>
      <w:r w:rsidRPr="00DC5CBE">
        <w:rPr>
          <w:rFonts w:ascii="SWRomns" w:hAnsi="SWRomns" w:cs="SWRomns"/>
          <w:color w:val="231F20"/>
          <w:sz w:val="18"/>
          <w:szCs w:val="18"/>
          <w:lang w:val="en-US" w:eastAsia="ru-RU"/>
        </w:rPr>
        <w:t>A</w:t>
      </w:r>
      <w:r w:rsidRPr="00BF466E">
        <w:rPr>
          <w:rFonts w:ascii="SWRomns" w:hAnsi="SWRomns" w:cs="SWRomns"/>
          <w:color w:val="231F20"/>
          <w:sz w:val="18"/>
          <w:szCs w:val="18"/>
          <w:lang w:val="en-US" w:eastAsia="ru-RU"/>
        </w:rPr>
        <w:t xml:space="preserve">65 </w:t>
      </w:r>
      <w:r w:rsidRPr="00BF466E">
        <w:rPr>
          <w:rFonts w:ascii="SWRomns" w:hAnsi="SWRomns" w:cs="SWRomns"/>
          <w:color w:val="231F20"/>
          <w:sz w:val="18"/>
          <w:szCs w:val="18"/>
          <w:lang w:val="en-US" w:eastAsia="ru-RU"/>
        </w:rPr>
        <w:tab/>
      </w:r>
      <w:r w:rsidRPr="00BF466E">
        <w:rPr>
          <w:rFonts w:ascii="SWRomns" w:hAnsi="SWRomns" w:cs="SWRomns"/>
          <w:color w:val="231F20"/>
          <w:sz w:val="18"/>
          <w:szCs w:val="18"/>
          <w:lang w:val="en-US"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Втулка</w:t>
      </w:r>
      <w:r w:rsidRPr="00BF466E">
        <w:rPr>
          <w:rFonts w:ascii="SWRomns" w:hAnsi="SWRomns" w:cs="SWRomns"/>
          <w:color w:val="231F20"/>
          <w:sz w:val="18"/>
          <w:szCs w:val="18"/>
          <w:lang w:val="en-US" w:eastAsia="ru-RU"/>
        </w:rPr>
        <w:t xml:space="preserve"> 4</w:t>
      </w:r>
    </w:p>
    <w:p w:rsidR="00BF466E" w:rsidRP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val="en-US" w:eastAsia="ru-RU"/>
        </w:rPr>
      </w:pP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B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1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Центральная опорная труба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B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3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Бутылка для воды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B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5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Сенсорный провод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B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6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Сенсорный провод датчиков пульса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B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7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Болт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B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8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Втулка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B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9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Вал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B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10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Подшипник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4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B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11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Втулка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4</w:t>
      </w:r>
    </w:p>
    <w:p w:rsidR="00BF466E" w:rsidRPr="00750AEC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B</w:t>
      </w:r>
      <w:r w:rsidRPr="00750AEC">
        <w:rPr>
          <w:rFonts w:ascii="SWRomns" w:hAnsi="SWRomns" w:cs="SWRomns"/>
          <w:color w:val="231F20"/>
          <w:sz w:val="18"/>
          <w:szCs w:val="18"/>
          <w:lang w:eastAsia="ru-RU"/>
        </w:rPr>
        <w:t xml:space="preserve">12 </w:t>
      </w:r>
      <w:r w:rsidRPr="00750AEC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750AEC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Соединительная</w:t>
      </w:r>
      <w:r w:rsidRPr="00750AEC">
        <w:rPr>
          <w:rFonts w:ascii="SWRomns" w:hAnsi="SWRomns" w:cs="SWRomns"/>
          <w:color w:val="231F20"/>
          <w:sz w:val="18"/>
          <w:szCs w:val="18"/>
          <w:lang w:eastAsia="ru-RU"/>
        </w:rPr>
        <w:t xml:space="preserve"> </w:t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трубка</w:t>
      </w:r>
      <w:r w:rsidRPr="00750AEC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B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13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Плоская шайба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6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B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14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Пружинная шайба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8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B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15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Винт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B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16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Держатель бутылки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B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17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Винт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B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>18-</w:t>
      </w: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B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19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Декоративная оправа бутылки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B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20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Винт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4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B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21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Винт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6</w:t>
      </w:r>
    </w:p>
    <w:p w:rsid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B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22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Плоская шайба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B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23 </w:t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ab/>
        <w:t>Пластиковая вставка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C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1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Задний стабилизатор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</w:t>
      </w:r>
    </w:p>
    <w:p w:rsidR="00BF466E" w:rsidRPr="00750AEC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C</w:t>
      </w:r>
      <w:r w:rsidRPr="00750AEC">
        <w:rPr>
          <w:rFonts w:ascii="SWRomns" w:hAnsi="SWRomns" w:cs="SWRomns"/>
          <w:color w:val="231F20"/>
          <w:sz w:val="18"/>
          <w:szCs w:val="18"/>
          <w:lang w:eastAsia="ru-RU"/>
        </w:rPr>
        <w:t xml:space="preserve">2 </w:t>
      </w:r>
      <w:r w:rsidRPr="00750AEC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750AEC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Наконечная</w:t>
      </w:r>
      <w:r w:rsidRPr="00750AEC">
        <w:rPr>
          <w:rFonts w:ascii="SWRomns" w:hAnsi="SWRomns" w:cs="SWRomns"/>
          <w:color w:val="231F20"/>
          <w:sz w:val="18"/>
          <w:szCs w:val="18"/>
          <w:lang w:eastAsia="ru-RU"/>
        </w:rPr>
        <w:t xml:space="preserve"> </w:t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заглушка</w:t>
      </w:r>
      <w:r w:rsidRPr="00750AEC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C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3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Заглушка вставки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C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>4-</w:t>
      </w: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D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7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Болт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4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C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>5-</w:t>
      </w: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D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8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Плоская шайба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4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C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>6-</w:t>
      </w: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D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9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Пружинная шайба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4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C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>7-</w:t>
      </w: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D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10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Гайка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4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D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1 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Передний стабилизатор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D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2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Заглушка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D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3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Крышка заглушки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D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4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Оправа передающего колеса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D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5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Винт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4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D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6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Транспортировочное колесо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E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1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Двигатель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E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3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Адаптор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F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1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 xml:space="preserve">Передняя рукоятка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>(</w:t>
      </w: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L</w:t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и</w:t>
      </w: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R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>)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F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2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Фиксатор руля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1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F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3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Винт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F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4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Пенистая рукоятка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F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5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Сенсорный датчик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F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6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Винт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C5CB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F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7 </w:t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ab/>
        <w:t>Рукоятки</w:t>
      </w:r>
      <w:r w:rsidRPr="00DC5CBE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G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1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 xml:space="preserve">Боковая рукоятка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>(</w:t>
      </w: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L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>+</w:t>
      </w: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R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>) 2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G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2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Пенистая рукоятка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G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3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Заглушка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2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G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4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Винт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4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H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>1-</w:t>
      </w: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H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2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Декоративная крышка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4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H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>3-</w:t>
      </w: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H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4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Крышка педали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 4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31F20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H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>5-</w:t>
      </w: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H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 xml:space="preserve">6 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ab/>
      </w:r>
      <w:r>
        <w:rPr>
          <w:rFonts w:ascii="SWRomns" w:hAnsi="SWRomns" w:cs="SWRomns"/>
          <w:color w:val="231F20"/>
          <w:sz w:val="18"/>
          <w:szCs w:val="18"/>
          <w:lang w:eastAsia="ru-RU"/>
        </w:rPr>
        <w:t>Педаль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>(</w:t>
      </w: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L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>+</w:t>
      </w:r>
      <w:r w:rsidRPr="008F1868">
        <w:rPr>
          <w:rFonts w:ascii="SWRomns" w:hAnsi="SWRomns" w:cs="SWRomns"/>
          <w:color w:val="231F20"/>
          <w:sz w:val="18"/>
          <w:szCs w:val="18"/>
          <w:lang w:val="en-US" w:eastAsia="ru-RU"/>
        </w:rPr>
        <w:t>R</w:t>
      </w:r>
      <w:r w:rsidRPr="00DB3F0D">
        <w:rPr>
          <w:rFonts w:ascii="SWRomns" w:hAnsi="SWRomns" w:cs="SWRomns"/>
          <w:color w:val="231F20"/>
          <w:sz w:val="18"/>
          <w:szCs w:val="18"/>
          <w:lang w:eastAsia="ru-RU"/>
        </w:rPr>
        <w:t>) 1</w:t>
      </w:r>
    </w:p>
    <w:p w:rsidR="00BF466E" w:rsidRP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42021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42021"/>
          <w:sz w:val="18"/>
          <w:szCs w:val="18"/>
          <w:lang w:val="en-US" w:eastAsia="ru-RU"/>
        </w:rPr>
        <w:t>J</w:t>
      </w:r>
      <w:r w:rsidRPr="00BF466E">
        <w:rPr>
          <w:rFonts w:ascii="SWRomns" w:hAnsi="SWRomns" w:cs="SWRomns"/>
          <w:color w:val="242021"/>
          <w:sz w:val="18"/>
          <w:szCs w:val="18"/>
          <w:lang w:eastAsia="ru-RU"/>
        </w:rPr>
        <w:t xml:space="preserve">1 </w:t>
      </w:r>
      <w:r w:rsidRPr="00BF466E">
        <w:rPr>
          <w:rFonts w:ascii="SWRomns" w:hAnsi="SWRomns" w:cs="SWRomns"/>
          <w:color w:val="242021"/>
          <w:sz w:val="18"/>
          <w:szCs w:val="18"/>
          <w:lang w:eastAsia="ru-RU"/>
        </w:rPr>
        <w:tab/>
      </w:r>
      <w:r w:rsidRPr="00BF466E">
        <w:rPr>
          <w:rFonts w:ascii="SWRomns" w:hAnsi="SWRomns" w:cs="SWRomns"/>
          <w:color w:val="242021"/>
          <w:sz w:val="18"/>
          <w:szCs w:val="18"/>
          <w:lang w:eastAsia="ru-RU"/>
        </w:rPr>
        <w:tab/>
      </w:r>
      <w:r>
        <w:rPr>
          <w:rFonts w:ascii="SWRomns" w:hAnsi="SWRomns" w:cs="SWRomns"/>
          <w:color w:val="242021"/>
          <w:sz w:val="18"/>
          <w:szCs w:val="18"/>
          <w:lang w:eastAsia="ru-RU"/>
        </w:rPr>
        <w:t>Зажим</w:t>
      </w:r>
      <w:r w:rsidRPr="00BF466E">
        <w:rPr>
          <w:rFonts w:ascii="SWRomns" w:hAnsi="SWRomns" w:cs="SWRomns"/>
          <w:color w:val="242021"/>
          <w:sz w:val="18"/>
          <w:szCs w:val="18"/>
          <w:lang w:eastAsia="ru-RU"/>
        </w:rPr>
        <w:t xml:space="preserve"> 2</w:t>
      </w:r>
    </w:p>
    <w:p w:rsidR="00BF466E" w:rsidRP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42021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42021"/>
          <w:sz w:val="18"/>
          <w:szCs w:val="18"/>
          <w:lang w:val="en-US" w:eastAsia="ru-RU"/>
        </w:rPr>
        <w:t>J</w:t>
      </w:r>
      <w:r w:rsidRPr="00BF466E">
        <w:rPr>
          <w:rFonts w:ascii="SWRomns" w:hAnsi="SWRomns" w:cs="SWRomns"/>
          <w:color w:val="242021"/>
          <w:sz w:val="18"/>
          <w:szCs w:val="18"/>
          <w:lang w:eastAsia="ru-RU"/>
        </w:rPr>
        <w:t xml:space="preserve">2 </w:t>
      </w:r>
      <w:r w:rsidRPr="00BF466E">
        <w:rPr>
          <w:rFonts w:ascii="SWRomns" w:hAnsi="SWRomns" w:cs="SWRomns"/>
          <w:color w:val="242021"/>
          <w:sz w:val="18"/>
          <w:szCs w:val="18"/>
          <w:lang w:eastAsia="ru-RU"/>
        </w:rPr>
        <w:tab/>
      </w:r>
      <w:r w:rsidRPr="00BF466E">
        <w:rPr>
          <w:rFonts w:ascii="SWRomns" w:hAnsi="SWRomns" w:cs="SWRomns"/>
          <w:color w:val="242021"/>
          <w:sz w:val="18"/>
          <w:szCs w:val="18"/>
          <w:lang w:eastAsia="ru-RU"/>
        </w:rPr>
        <w:tab/>
      </w:r>
      <w:r>
        <w:rPr>
          <w:rFonts w:ascii="SWRomns" w:hAnsi="SWRomns" w:cs="SWRomns"/>
          <w:color w:val="242021"/>
          <w:sz w:val="18"/>
          <w:szCs w:val="18"/>
          <w:lang w:eastAsia="ru-RU"/>
        </w:rPr>
        <w:t>Винт</w:t>
      </w:r>
      <w:r w:rsidRPr="00BF466E">
        <w:rPr>
          <w:rFonts w:ascii="SWRomns" w:hAnsi="SWRomns" w:cs="SWRomns"/>
          <w:color w:val="242021"/>
          <w:sz w:val="18"/>
          <w:szCs w:val="18"/>
          <w:lang w:eastAsia="ru-RU"/>
        </w:rPr>
        <w:t xml:space="preserve"> 4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42021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42021"/>
          <w:sz w:val="18"/>
          <w:szCs w:val="18"/>
          <w:lang w:val="en-US" w:eastAsia="ru-RU"/>
        </w:rPr>
        <w:t>J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 xml:space="preserve">3 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ab/>
      </w:r>
      <w:r>
        <w:rPr>
          <w:rFonts w:ascii="SWRomns" w:hAnsi="SWRomns" w:cs="SWRomns"/>
          <w:color w:val="242021"/>
          <w:sz w:val="18"/>
          <w:szCs w:val="18"/>
          <w:lang w:eastAsia="ru-RU"/>
        </w:rPr>
        <w:t>Винт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 xml:space="preserve"> 4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42021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42021"/>
          <w:sz w:val="18"/>
          <w:szCs w:val="18"/>
          <w:lang w:val="en-US" w:eastAsia="ru-RU"/>
        </w:rPr>
        <w:t>J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 xml:space="preserve">4 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ab/>
      </w:r>
      <w:r>
        <w:rPr>
          <w:rFonts w:ascii="SWRomns" w:hAnsi="SWRomns" w:cs="SWRomns"/>
          <w:color w:val="242021"/>
          <w:sz w:val="18"/>
          <w:szCs w:val="18"/>
          <w:lang w:eastAsia="ru-RU"/>
        </w:rPr>
        <w:t>Плоская шайба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 xml:space="preserve"> 4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42021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42021"/>
          <w:sz w:val="18"/>
          <w:szCs w:val="18"/>
          <w:lang w:val="en-US" w:eastAsia="ru-RU"/>
        </w:rPr>
        <w:t>J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 xml:space="preserve">5 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ab/>
      </w:r>
      <w:r>
        <w:rPr>
          <w:rFonts w:ascii="SWRomns" w:hAnsi="SWRomns" w:cs="SWRomns"/>
          <w:color w:val="242021"/>
          <w:sz w:val="18"/>
          <w:szCs w:val="18"/>
          <w:lang w:eastAsia="ru-RU"/>
        </w:rPr>
        <w:t>Пружинная шайба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 xml:space="preserve"> 4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42021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42021"/>
          <w:sz w:val="18"/>
          <w:szCs w:val="18"/>
          <w:lang w:val="en-US" w:eastAsia="ru-RU"/>
        </w:rPr>
        <w:t>J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 xml:space="preserve">6 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ab/>
      </w:r>
      <w:r>
        <w:rPr>
          <w:rFonts w:ascii="SWRomns" w:hAnsi="SWRomns" w:cs="SWRomns"/>
          <w:color w:val="242021"/>
          <w:sz w:val="18"/>
          <w:szCs w:val="18"/>
          <w:lang w:eastAsia="ru-RU"/>
        </w:rPr>
        <w:t>Зажим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 xml:space="preserve"> 4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42021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42021"/>
          <w:sz w:val="18"/>
          <w:szCs w:val="18"/>
          <w:lang w:val="en-US" w:eastAsia="ru-RU"/>
        </w:rPr>
        <w:t>J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 xml:space="preserve">7 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ab/>
      </w:r>
      <w:r>
        <w:rPr>
          <w:rFonts w:ascii="SWRomns" w:hAnsi="SWRomns" w:cs="SWRomns"/>
          <w:color w:val="242021"/>
          <w:sz w:val="18"/>
          <w:szCs w:val="18"/>
          <w:lang w:eastAsia="ru-RU"/>
        </w:rPr>
        <w:t>Винт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 xml:space="preserve"> 4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42021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42021"/>
          <w:sz w:val="18"/>
          <w:szCs w:val="18"/>
          <w:lang w:val="en-US" w:eastAsia="ru-RU"/>
        </w:rPr>
        <w:t>J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 xml:space="preserve">8 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ab/>
      </w:r>
      <w:r>
        <w:rPr>
          <w:rFonts w:ascii="SWRomns" w:hAnsi="SWRomns" w:cs="SWRomns"/>
          <w:color w:val="242021"/>
          <w:sz w:val="18"/>
          <w:szCs w:val="18"/>
          <w:lang w:eastAsia="ru-RU"/>
        </w:rPr>
        <w:t>Шайба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 xml:space="preserve"> 4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42021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42021"/>
          <w:sz w:val="18"/>
          <w:szCs w:val="18"/>
          <w:lang w:val="en-US" w:eastAsia="ru-RU"/>
        </w:rPr>
        <w:t>J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 xml:space="preserve">9 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ab/>
      </w:r>
      <w:r>
        <w:rPr>
          <w:rFonts w:ascii="SWRomns" w:hAnsi="SWRomns" w:cs="SWRomns"/>
          <w:color w:val="242021"/>
          <w:sz w:val="18"/>
          <w:szCs w:val="18"/>
          <w:lang w:eastAsia="ru-RU"/>
        </w:rPr>
        <w:t>Пружинная шайба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 xml:space="preserve"> 4</w:t>
      </w:r>
    </w:p>
    <w:p w:rsidR="00BF466E" w:rsidRPr="00DB3F0D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42021"/>
          <w:sz w:val="18"/>
          <w:szCs w:val="18"/>
          <w:lang w:eastAsia="ru-RU"/>
        </w:rPr>
      </w:pPr>
      <w:r w:rsidRPr="008F1868">
        <w:rPr>
          <w:rFonts w:ascii="SWRomns" w:hAnsi="SWRomns" w:cs="SWRomns"/>
          <w:color w:val="242021"/>
          <w:sz w:val="18"/>
          <w:szCs w:val="18"/>
          <w:lang w:val="en-US" w:eastAsia="ru-RU"/>
        </w:rPr>
        <w:t>J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 xml:space="preserve">10 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ab/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ab/>
      </w:r>
      <w:r>
        <w:rPr>
          <w:rFonts w:ascii="SWRomns" w:hAnsi="SWRomns" w:cs="SWRomns"/>
          <w:color w:val="242021"/>
          <w:sz w:val="18"/>
          <w:szCs w:val="18"/>
          <w:lang w:eastAsia="ru-RU"/>
        </w:rPr>
        <w:t>Железный кронштейн</w:t>
      </w:r>
      <w:r w:rsidRPr="00DB3F0D">
        <w:rPr>
          <w:rFonts w:ascii="SWRomns" w:hAnsi="SWRomns" w:cs="SWRomns"/>
          <w:color w:val="242021"/>
          <w:sz w:val="18"/>
          <w:szCs w:val="18"/>
          <w:lang w:eastAsia="ru-RU"/>
        </w:rPr>
        <w:t xml:space="preserve"> 2</w:t>
      </w:r>
    </w:p>
    <w:p w:rsidR="00BF466E" w:rsidRPr="00BF466E" w:rsidRDefault="00BF466E" w:rsidP="00BF466E">
      <w:pPr>
        <w:autoSpaceDE w:val="0"/>
        <w:autoSpaceDN w:val="0"/>
        <w:adjustRightInd w:val="0"/>
        <w:spacing w:after="0" w:line="240" w:lineRule="auto"/>
        <w:rPr>
          <w:rFonts w:ascii="SWRomns" w:hAnsi="SWRomns" w:cs="SWRomns"/>
          <w:color w:val="221F1F"/>
          <w:sz w:val="17"/>
          <w:szCs w:val="17"/>
          <w:lang w:eastAsia="ru-RU"/>
        </w:rPr>
        <w:sectPr w:rsidR="00BF466E" w:rsidRPr="00BF466E" w:rsidSect="00DC5CBE">
          <w:type w:val="continuous"/>
          <w:pgSz w:w="11906" w:h="16838"/>
          <w:pgMar w:top="680" w:right="680" w:bottom="680" w:left="680" w:header="709" w:footer="709" w:gutter="0"/>
          <w:cols w:num="2" w:space="708"/>
          <w:docGrid w:linePitch="360"/>
        </w:sectPr>
      </w:pPr>
      <w:r w:rsidRPr="008F1868">
        <w:rPr>
          <w:rFonts w:ascii="SWRomns" w:hAnsi="SWRomns" w:cs="SWRomns"/>
          <w:color w:val="221F1F"/>
          <w:sz w:val="17"/>
          <w:szCs w:val="17"/>
          <w:lang w:val="en-US" w:eastAsia="ru-RU"/>
        </w:rPr>
        <w:t>H</w:t>
      </w:r>
      <w:r w:rsidRPr="00DB3F0D">
        <w:rPr>
          <w:rFonts w:ascii="SWRomns" w:hAnsi="SWRomns" w:cs="SWRomns"/>
          <w:color w:val="221F1F"/>
          <w:sz w:val="17"/>
          <w:szCs w:val="17"/>
          <w:lang w:eastAsia="ru-RU"/>
        </w:rPr>
        <w:t>7-</w:t>
      </w:r>
      <w:r w:rsidRPr="008F1868">
        <w:rPr>
          <w:rFonts w:ascii="SWRomns" w:hAnsi="SWRomns" w:cs="SWRomns"/>
          <w:color w:val="221F1F"/>
          <w:sz w:val="17"/>
          <w:szCs w:val="17"/>
          <w:lang w:val="en-US" w:eastAsia="ru-RU"/>
        </w:rPr>
        <w:t>H</w:t>
      </w:r>
      <w:r w:rsidRPr="00DB3F0D">
        <w:rPr>
          <w:rFonts w:ascii="SWRomns" w:hAnsi="SWRomns" w:cs="SWRomns"/>
          <w:color w:val="221F1F"/>
          <w:sz w:val="17"/>
          <w:szCs w:val="17"/>
          <w:lang w:eastAsia="ru-RU"/>
        </w:rPr>
        <w:t xml:space="preserve">8 </w:t>
      </w:r>
      <w:r w:rsidRPr="00DB3F0D">
        <w:rPr>
          <w:rFonts w:ascii="SWRomns" w:hAnsi="SWRomns" w:cs="SWRomns"/>
          <w:color w:val="221F1F"/>
          <w:sz w:val="17"/>
          <w:szCs w:val="17"/>
          <w:lang w:eastAsia="ru-RU"/>
        </w:rPr>
        <w:tab/>
      </w:r>
      <w:r w:rsidRPr="00DB3F0D">
        <w:rPr>
          <w:rFonts w:ascii="SWRomns" w:hAnsi="SWRomns" w:cs="SWRomns"/>
          <w:color w:val="221F1F"/>
          <w:sz w:val="17"/>
          <w:szCs w:val="17"/>
          <w:lang w:eastAsia="ru-RU"/>
        </w:rPr>
        <w:tab/>
      </w:r>
      <w:r>
        <w:rPr>
          <w:rFonts w:ascii="SWRomns" w:hAnsi="SWRomns" w:cs="SWRomns"/>
          <w:color w:val="221F1F"/>
          <w:sz w:val="17"/>
          <w:szCs w:val="17"/>
          <w:lang w:eastAsia="ru-RU"/>
        </w:rPr>
        <w:t xml:space="preserve">Амортизирующая накладка </w:t>
      </w:r>
      <w:r w:rsidRPr="00DB3F0D">
        <w:rPr>
          <w:rFonts w:ascii="SWRomns" w:hAnsi="SWRomns" w:cs="SWRomns"/>
          <w:color w:val="221F1F"/>
          <w:sz w:val="17"/>
          <w:szCs w:val="17"/>
          <w:lang w:eastAsia="ru-RU"/>
        </w:rPr>
        <w:t>(</w:t>
      </w:r>
      <w:r w:rsidRPr="008F1868">
        <w:rPr>
          <w:rFonts w:ascii="SWRomns" w:hAnsi="SWRomns" w:cs="SWRomns"/>
          <w:color w:val="221F1F"/>
          <w:sz w:val="17"/>
          <w:szCs w:val="17"/>
          <w:lang w:val="en-US" w:eastAsia="ru-RU"/>
        </w:rPr>
        <w:t>L</w:t>
      </w:r>
      <w:r w:rsidRPr="00DB3F0D">
        <w:rPr>
          <w:rFonts w:ascii="SWRomns" w:hAnsi="SWRomns" w:cs="SWRomns"/>
          <w:color w:val="221F1F"/>
          <w:sz w:val="17"/>
          <w:szCs w:val="17"/>
          <w:lang w:eastAsia="ru-RU"/>
        </w:rPr>
        <w:t>+</w:t>
      </w:r>
      <w:r w:rsidRPr="008F1868">
        <w:rPr>
          <w:rFonts w:ascii="SWRomns" w:hAnsi="SWRomns" w:cs="SWRomns"/>
          <w:color w:val="221F1F"/>
          <w:sz w:val="17"/>
          <w:szCs w:val="17"/>
          <w:lang w:val="en-US" w:eastAsia="ru-RU"/>
        </w:rPr>
        <w:t>R</w:t>
      </w:r>
      <w:r>
        <w:rPr>
          <w:rFonts w:ascii="SWRomns" w:hAnsi="SWRomns" w:cs="SWRomns"/>
          <w:color w:val="221F1F"/>
          <w:sz w:val="17"/>
          <w:szCs w:val="17"/>
          <w:lang w:eastAsia="ru-RU"/>
        </w:rPr>
        <w:t>) 1</w:t>
      </w:r>
    </w:p>
    <w:p w:rsidR="0081088B" w:rsidRDefault="0081088B"/>
    <w:sectPr w:rsidR="00810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WRomn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66E"/>
    <w:rsid w:val="0081088B"/>
    <w:rsid w:val="00BF466E"/>
    <w:rsid w:val="00F46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616BBA-2EDA-4F55-8FF2-51D1FD688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466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66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sstbogdanovicha@rambler.ru</dc:creator>
  <cp:lastModifiedBy>User</cp:lastModifiedBy>
  <cp:revision>3</cp:revision>
  <dcterms:created xsi:type="dcterms:W3CDTF">2020-03-30T14:07:00Z</dcterms:created>
  <dcterms:modified xsi:type="dcterms:W3CDTF">2020-03-30T14:07:00Z</dcterms:modified>
</cp:coreProperties>
</file>